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5pt;visibility:visible;mso-wrap-style:square" o:ole="">
            <v:imagedata r:id="rId4" o:title=""/>
          </v:shape>
          <o:OLEObject Type="Embed" ProgID="Word.Picture.8" ShapeID="1" DrawAspect="Content" ObjectID="_1667059045" r:id="rId5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</w:t>
      </w:r>
      <w:r w:rsidR="00E763A1">
        <w:rPr>
          <w:b/>
          <w:sz w:val="24"/>
          <w:szCs w:val="24"/>
          <w:u w:val="single"/>
        </w:rPr>
        <w:t>23</w:t>
      </w:r>
      <w:r w:rsidR="00391C71">
        <w:rPr>
          <w:b/>
          <w:sz w:val="24"/>
          <w:szCs w:val="24"/>
          <w:u w:val="single"/>
        </w:rPr>
        <w:t xml:space="preserve"> </w:t>
      </w:r>
      <w:r w:rsidR="001402B1">
        <w:rPr>
          <w:b/>
          <w:sz w:val="24"/>
          <w:szCs w:val="24"/>
          <w:u w:val="single"/>
        </w:rPr>
        <w:t xml:space="preserve">NOVEMBRE </w:t>
      </w:r>
      <w:r w:rsidR="00CA7C24" w:rsidRPr="00CA7C24">
        <w:rPr>
          <w:b/>
          <w:sz w:val="24"/>
          <w:szCs w:val="24"/>
          <w:u w:val="single"/>
        </w:rPr>
        <w:t>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viste le misure urgenti per fronteggiare l’emergenza epidemiologica previste dal d.l.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7C7EBF" w:rsidRDefault="007C7EBF" w:rsidP="007C7EB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Visto l’elevato numero di cause iscritte a ruolo per l’udienza in oggetto;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</w:t>
      </w:r>
      <w:r w:rsidR="00E763A1">
        <w:rPr>
          <w:b/>
          <w:sz w:val="24"/>
          <w:szCs w:val="24"/>
        </w:rPr>
        <w:t>, nel territorio di competenza dell’Ufficio del Giudice di pace di Adrano,</w:t>
      </w:r>
      <w:r w:rsidR="004F5897">
        <w:rPr>
          <w:b/>
          <w:sz w:val="24"/>
          <w:szCs w:val="24"/>
        </w:rPr>
        <w:t xml:space="preserve">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9"/>
        <w:gridCol w:w="1195"/>
        <w:gridCol w:w="679"/>
        <w:gridCol w:w="3330"/>
        <w:gridCol w:w="3130"/>
        <w:gridCol w:w="101"/>
        <w:gridCol w:w="116"/>
      </w:tblGrid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Dettaglio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Nr.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ruolo gen.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7" name="Immagine 37" descr="Ord. crescente">
                    <a:hlinkClick xmlns:a="http://schemas.openxmlformats.org/drawingml/2006/main" r:id="rId6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. crescente">
                            <a:hlinkClick r:id="rId6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6" name="Immagine 36" descr="Ord. decrescente">
                    <a:hlinkClick xmlns:a="http://schemas.openxmlformats.org/drawingml/2006/main" r:id="rId6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d. decrescente">
                            <a:hlinkClick r:id="rId6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Rito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5" name="Immagine 35" descr="Ord. crescente">
                    <a:hlinkClick xmlns:a="http://schemas.openxmlformats.org/drawingml/2006/main" r:id="rId6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. crescente">
                            <a:hlinkClick r:id="rId6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4" name="Immagine 34" descr="Ord. decrescente">
                    <a:hlinkClick xmlns:a="http://schemas.openxmlformats.org/drawingml/2006/main" r:id="rId6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d. decrescente">
                            <a:hlinkClick r:id="rId6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Giudice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3" name="Immagine 33" descr="Ord. crescente">
                    <a:hlinkClick xmlns:a="http://schemas.openxmlformats.org/drawingml/2006/main" r:id="rId6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d. crescente">
                            <a:hlinkClick r:id="rId6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2" name="Immagine 32" descr="Ord. decrescente">
                    <a:hlinkClick xmlns:a="http://schemas.openxmlformats.org/drawingml/2006/main" r:id="rId6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d. decrescente">
                            <a:hlinkClick r:id="rId6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Udienza</w:t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1" name="Immagine 31" descr="Ord. crescente">
                    <a:hlinkClick xmlns:a="http://schemas.openxmlformats.org/drawingml/2006/main" r:id="rId6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d. crescente">
                            <a:hlinkClick r:id="rId6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154305" cy="154305"/>
                  <wp:effectExtent l="0" t="0" r="0" b="0"/>
                  <wp:docPr id="30" name="Immagine 30" descr="Ord. decrescente">
                    <a:hlinkClick xmlns:a="http://schemas.openxmlformats.org/drawingml/2006/main" r:id="rId6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d. decrescente">
                            <a:hlinkClick r:id="rId6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166/2017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63A1" w:rsidRPr="00E763A1" w:rsidTr="00E763A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763A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23/11/2020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63A1" w:rsidRPr="00E763A1" w:rsidRDefault="00E763A1" w:rsidP="00E763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3A1" w:rsidRPr="00E763A1" w:rsidRDefault="00E763A1" w:rsidP="00E7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763A1" w:rsidRDefault="00E763A1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Adrano </w:t>
      </w:r>
      <w:r w:rsidR="00E763A1">
        <w:rPr>
          <w:b/>
          <w:sz w:val="24"/>
          <w:szCs w:val="24"/>
        </w:rPr>
        <w:t>16</w:t>
      </w:r>
      <w:r>
        <w:rPr>
          <w:b/>
          <w:sz w:val="24"/>
          <w:szCs w:val="24"/>
        </w:rPr>
        <w:t>/1</w:t>
      </w:r>
      <w:r w:rsidR="00391C7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/2020                                                                                       </w:t>
      </w:r>
      <w:r w:rsidR="007C7EBF">
        <w:rPr>
          <w:b/>
          <w:sz w:val="24"/>
          <w:szCs w:val="24"/>
        </w:rPr>
        <w:t xml:space="preserve">   </w:t>
      </w:r>
      <w:bookmarkStart w:id="0" w:name="_GoBack"/>
      <w:bookmarkEnd w:id="0"/>
      <w:r>
        <w:rPr>
          <w:b/>
          <w:sz w:val="24"/>
          <w:szCs w:val="24"/>
        </w:rPr>
        <w:t xml:space="preserve">  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Sect="00557D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/>
  <w:rsids>
    <w:rsidRoot w:val="003C14FE"/>
    <w:rsid w:val="00007126"/>
    <w:rsid w:val="000A7ECD"/>
    <w:rsid w:val="001402B1"/>
    <w:rsid w:val="001A7980"/>
    <w:rsid w:val="00391C71"/>
    <w:rsid w:val="003C14FE"/>
    <w:rsid w:val="003F6BE9"/>
    <w:rsid w:val="00481DCF"/>
    <w:rsid w:val="004F5897"/>
    <w:rsid w:val="00524AF3"/>
    <w:rsid w:val="00557D9E"/>
    <w:rsid w:val="005647B0"/>
    <w:rsid w:val="005F3ACE"/>
    <w:rsid w:val="00636BCA"/>
    <w:rsid w:val="006749C6"/>
    <w:rsid w:val="007C7EBF"/>
    <w:rsid w:val="008F452C"/>
    <w:rsid w:val="009017A4"/>
    <w:rsid w:val="00906D19"/>
    <w:rsid w:val="00937267"/>
    <w:rsid w:val="009506EF"/>
    <w:rsid w:val="009A5B66"/>
    <w:rsid w:val="009E44B7"/>
    <w:rsid w:val="00AB0798"/>
    <w:rsid w:val="00B679FB"/>
    <w:rsid w:val="00C52F28"/>
    <w:rsid w:val="00C80951"/>
    <w:rsid w:val="00CA7C24"/>
    <w:rsid w:val="00CC6D37"/>
    <w:rsid w:val="00D8266F"/>
    <w:rsid w:val="00D84CFE"/>
    <w:rsid w:val="00DC5D61"/>
    <w:rsid w:val="00E64C33"/>
    <w:rsid w:val="00E763A1"/>
    <w:rsid w:val="00EB151F"/>
    <w:rsid w:val="00EC1FA5"/>
    <w:rsid w:val="00F530BE"/>
    <w:rsid w:val="00F816BB"/>
    <w:rsid w:val="00F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7D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dp.giustizia.it/index.php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2020-11-16T17:27:00Z</dcterms:created>
  <dcterms:modified xsi:type="dcterms:W3CDTF">2020-11-16T17:29:00Z</dcterms:modified>
</cp:coreProperties>
</file>